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FE1B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1D1DEA8B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9E1757" w14:textId="77777777" w:rsidR="007B6691" w:rsidRDefault="007B6691"/>
    <w:p w14:paraId="4DF25406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648E47D7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4166DEE5" w14:textId="77777777" w:rsidR="007B6691" w:rsidRDefault="007B6691" w:rsidP="007B6691">
      <w:pPr>
        <w:jc w:val="center"/>
        <w:rPr>
          <w:b/>
        </w:rPr>
      </w:pPr>
    </w:p>
    <w:p w14:paraId="2281BE3A" w14:textId="77777777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4C1134">
        <w:rPr>
          <w:rFonts w:asciiTheme="minorHAnsi" w:hAnsiTheme="minorHAnsi"/>
          <w:sz w:val="28"/>
          <w:szCs w:val="28"/>
        </w:rPr>
        <w:t>507:  Bereavement Leave</w:t>
      </w:r>
    </w:p>
    <w:p w14:paraId="666B7209" w14:textId="77777777" w:rsidR="00E871B1" w:rsidRDefault="00E871B1" w:rsidP="00F93677">
      <w:pPr>
        <w:spacing w:before="120" w:after="120" w:line="240" w:lineRule="auto"/>
      </w:pPr>
    </w:p>
    <w:p w14:paraId="4302C199" w14:textId="77777777" w:rsidR="00E871B1" w:rsidRDefault="00E871B1" w:rsidP="00F93677">
      <w:pPr>
        <w:spacing w:before="120" w:after="120" w:line="240" w:lineRule="auto"/>
      </w:pPr>
      <w:r>
        <w:t>A-B Tech recognizes the need for time off to deal with the loss of an immediate family member.  The College offers paid bereavement leave to full-time regular employees for this purpose when the deceased is a designated relative, as defined below.  Eligible employees may take up to three days of bereavement leave, as follows:</w:t>
      </w:r>
    </w:p>
    <w:p w14:paraId="5BC9EDDC" w14:textId="1D70E5B3" w:rsidR="00E871B1" w:rsidRDefault="00E871B1" w:rsidP="00F93677">
      <w:pPr>
        <w:pStyle w:val="ListParagraph"/>
        <w:numPr>
          <w:ilvl w:val="0"/>
          <w:numId w:val="2"/>
        </w:numPr>
        <w:spacing w:before="120" w:after="120" w:line="240" w:lineRule="auto"/>
        <w:ind w:left="720" w:hanging="360"/>
      </w:pPr>
      <w:r>
        <w:t xml:space="preserve">If the death occurs during a vacation period, bereavement leave may substitute for applicable vacation </w:t>
      </w:r>
      <w:r w:rsidR="00D0783B">
        <w:t>days,</w:t>
      </w:r>
      <w:r>
        <w:t xml:space="preserve"> or the vacation period may be extended by a like amount.</w:t>
      </w:r>
    </w:p>
    <w:p w14:paraId="6CB7049C" w14:textId="77777777" w:rsidR="00E871B1" w:rsidRDefault="00E871B1" w:rsidP="00F93677">
      <w:pPr>
        <w:spacing w:before="120" w:after="120" w:line="240" w:lineRule="auto"/>
      </w:pPr>
      <w:r>
        <w:t>If more leave is desired or the deceased individual does not meet the definition of a designated relative, the employee may request accrued vacation or sick leave, consistent with the applicable procedures.</w:t>
      </w:r>
    </w:p>
    <w:p w14:paraId="4438BFE5" w14:textId="77777777" w:rsidR="00E871B1" w:rsidRDefault="00E871B1" w:rsidP="00F93677">
      <w:pPr>
        <w:spacing w:before="120" w:after="120" w:line="240" w:lineRule="auto"/>
      </w:pPr>
      <w:r>
        <w:t>When requesting time off for this purpose, employees should submit the Request for Leave form to the supervisor as much in advance as possible.</w:t>
      </w:r>
    </w:p>
    <w:p w14:paraId="50268B55" w14:textId="77777777" w:rsidR="00E871B1" w:rsidRDefault="00E871B1" w:rsidP="00F93677">
      <w:pPr>
        <w:pStyle w:val="Heading3"/>
      </w:pPr>
      <w:r>
        <w:t>Definitions:</w:t>
      </w:r>
    </w:p>
    <w:p w14:paraId="71BC1F3B" w14:textId="77777777" w:rsidR="00E871B1" w:rsidRDefault="00E871B1" w:rsidP="00F93677">
      <w:pPr>
        <w:spacing w:before="120" w:after="120" w:line="240" w:lineRule="auto"/>
      </w:pPr>
      <w:r w:rsidRPr="00F93677">
        <w:rPr>
          <w:rStyle w:val="Heading4Char"/>
        </w:rPr>
        <w:t>Eligible Employees</w:t>
      </w:r>
      <w:r w:rsidR="00F93677" w:rsidRPr="00F93677">
        <w:rPr>
          <w:rStyle w:val="Heading4Char"/>
        </w:rPr>
        <w:t>:</w:t>
      </w:r>
      <w:r w:rsidR="00F93677">
        <w:t xml:space="preserve">  A</w:t>
      </w:r>
      <w:r>
        <w:t>s defined in Policy 503.05, Employment Categories and Classifications.</w:t>
      </w:r>
    </w:p>
    <w:p w14:paraId="59071517" w14:textId="77777777" w:rsidR="00E871B1" w:rsidRDefault="00E871B1" w:rsidP="00F93677">
      <w:pPr>
        <w:spacing w:before="120" w:after="120" w:line="240" w:lineRule="auto"/>
      </w:pPr>
      <w:r w:rsidRPr="00F93677">
        <w:rPr>
          <w:rStyle w:val="Heading4Char"/>
        </w:rPr>
        <w:t>Designated relatives:</w:t>
      </w:r>
      <w:r>
        <w:t xml:space="preserve">  Employee's spouse, parents, children, siblings, grandparents, grandchildren, parents-in-law, and brothers and sisters-in law.</w:t>
      </w:r>
    </w:p>
    <w:p w14:paraId="7FC0FA87" w14:textId="77777777" w:rsidR="00E871B1" w:rsidRDefault="00E871B1" w:rsidP="00F93677">
      <w:pPr>
        <w:pStyle w:val="Heading3"/>
      </w:pPr>
      <w:r>
        <w:t>References:</w:t>
      </w:r>
    </w:p>
    <w:p w14:paraId="295811D1" w14:textId="77777777" w:rsidR="00E871B1" w:rsidRDefault="00E871B1" w:rsidP="00F93677">
      <w:pPr>
        <w:spacing w:before="120" w:after="120" w:line="240" w:lineRule="auto"/>
      </w:pPr>
      <w:r>
        <w:t>Employment Categories and Classifications, Policy 503.05</w:t>
      </w:r>
    </w:p>
    <w:p w14:paraId="32B053AC" w14:textId="77777777" w:rsidR="00E871B1" w:rsidRDefault="00E871B1" w:rsidP="00F93677">
      <w:pPr>
        <w:spacing w:before="120" w:after="120" w:line="240" w:lineRule="auto"/>
      </w:pPr>
      <w:r>
        <w:t xml:space="preserve">Requesting and Reporting Absence, Procedure </w:t>
      </w:r>
    </w:p>
    <w:p w14:paraId="3186B1AC" w14:textId="77777777" w:rsidR="00F93677" w:rsidRDefault="00F93677" w:rsidP="00F93677">
      <w:pPr>
        <w:spacing w:before="120" w:after="120" w:line="240" w:lineRule="auto"/>
      </w:pPr>
    </w:p>
    <w:p w14:paraId="175AD234" w14:textId="77777777" w:rsidR="00F93677" w:rsidRDefault="00F93677" w:rsidP="00F93677">
      <w:pPr>
        <w:spacing w:before="120" w:after="120" w:line="240" w:lineRule="auto"/>
      </w:pPr>
      <w:r>
        <w:t>Pursuant to Board Policy 507, Bereavement Leave procedures must be followed when requesting time off for this purpose.</w:t>
      </w:r>
    </w:p>
    <w:p w14:paraId="123EC9A5" w14:textId="77777777" w:rsidR="00F93677" w:rsidRDefault="00F93677" w:rsidP="00F93677">
      <w:pPr>
        <w:spacing w:before="120" w:after="120" w:line="240" w:lineRule="auto"/>
      </w:pPr>
    </w:p>
    <w:p w14:paraId="0DCA6DA0" w14:textId="5EFDAD71" w:rsidR="00E871B1" w:rsidRDefault="00E871B1" w:rsidP="00F93677">
      <w:pPr>
        <w:spacing w:before="120" w:after="120" w:line="240" w:lineRule="auto"/>
      </w:pPr>
      <w:r w:rsidRPr="00F93677">
        <w:rPr>
          <w:rStyle w:val="Heading3Char"/>
        </w:rPr>
        <w:t>Owner:</w:t>
      </w:r>
      <w:r>
        <w:t xml:space="preserve">  </w:t>
      </w:r>
      <w:r w:rsidR="00690E12">
        <w:t>Executive Director</w:t>
      </w:r>
      <w:r>
        <w:t>, Human Resources &amp; Or</w:t>
      </w:r>
      <w:r w:rsidR="007B43A1">
        <w:t xml:space="preserve">ganizational Development, </w:t>
      </w:r>
      <w:r w:rsidR="00D0783B">
        <w:t>E</w:t>
      </w:r>
      <w:r w:rsidR="007B43A1">
        <w:t>x</w:t>
      </w:r>
      <w:r w:rsidR="00D0783B">
        <w:t>t.</w:t>
      </w:r>
      <w:r w:rsidR="007B43A1">
        <w:t xml:space="preserve"> 7</w:t>
      </w:r>
      <w:r w:rsidR="00D0783B">
        <w:t>900</w:t>
      </w:r>
    </w:p>
    <w:p w14:paraId="29DC4CD2" w14:textId="77777777" w:rsidR="00B7282C" w:rsidRPr="00B7282C" w:rsidRDefault="00E871B1" w:rsidP="00F93677">
      <w:pPr>
        <w:spacing w:before="120" w:after="120" w:line="240" w:lineRule="auto"/>
      </w:pPr>
      <w:r w:rsidRPr="00F93677">
        <w:rPr>
          <w:rStyle w:val="Heading3Char"/>
        </w:rPr>
        <w:t>Updated:</w:t>
      </w:r>
      <w:r>
        <w:t xml:space="preserve">  December 5, 2016</w:t>
      </w:r>
    </w:p>
    <w:sectPr w:rsidR="00B7282C" w:rsidRPr="00B7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9D3"/>
    <w:multiLevelType w:val="hybridMultilevel"/>
    <w:tmpl w:val="1C06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80C"/>
    <w:multiLevelType w:val="hybridMultilevel"/>
    <w:tmpl w:val="BCDCC14E"/>
    <w:lvl w:ilvl="0" w:tplc="3E8AA8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46275">
    <w:abstractNumId w:val="0"/>
  </w:num>
  <w:num w:numId="2" w16cid:durableId="171680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2421B2"/>
    <w:rsid w:val="003C45F2"/>
    <w:rsid w:val="004C1134"/>
    <w:rsid w:val="00690E12"/>
    <w:rsid w:val="006F1627"/>
    <w:rsid w:val="007B43A1"/>
    <w:rsid w:val="007B6691"/>
    <w:rsid w:val="00807562"/>
    <w:rsid w:val="00913515"/>
    <w:rsid w:val="00B7282C"/>
    <w:rsid w:val="00C300AF"/>
    <w:rsid w:val="00D0783B"/>
    <w:rsid w:val="00D36D59"/>
    <w:rsid w:val="00DD553E"/>
    <w:rsid w:val="00E448AA"/>
    <w:rsid w:val="00E52999"/>
    <w:rsid w:val="00E871B1"/>
    <w:rsid w:val="00F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963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3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36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36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367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1163</Policy_x0020_Topic>
    <Related_x0020_Forms xmlns="35a135f3-0890-48fe-9b8a-01319c4a237d"/>
    <_dlc_DocId xmlns="bebb4801-54de-4360-b8be-17d68ad98198">5XFVYUFMDQTF-1824054229-789</_dlc_DocId>
    <_dlc_DocIdUrl xmlns="bebb4801-54de-4360-b8be-17d68ad98198">
      <Url>https://policies.abtech.edu/_layouts/15/DocIdRedir.aspx?ID=5XFVYUFMDQTF-1824054229-789</Url>
      <Description>5XFVYUFMDQTF-1824054229-789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6C021F89-67E9-4D13-AAB5-21817A2F3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84C6D-C523-435D-ADD1-87D9823E20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C1336-77E5-4F63-B366-DD53C665A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49988A-8A1D-4D1B-B00D-22214F47289F}">
  <ds:schemaRefs>
    <ds:schemaRef ds:uri="http://purl.org/dc/elements/1.1/"/>
    <ds:schemaRef ds:uri="bebb4801-54de-4360-b8be-17d68ad98198"/>
    <ds:schemaRef ds:uri="35a135f3-0890-48fe-9b8a-01319c4a237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Bereavement Leave</vt:lpstr>
    </vt:vector>
  </TitlesOfParts>
  <Company>A-B Tech Community College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Bereavement Leave</dc:title>
  <dc:subject/>
  <dc:creator>Carolyn H Rice</dc:creator>
  <cp:keywords/>
  <dc:description/>
  <cp:lastModifiedBy>Carolyn H. Rice</cp:lastModifiedBy>
  <cp:revision>5</cp:revision>
  <dcterms:created xsi:type="dcterms:W3CDTF">2018-04-20T15:53:00Z</dcterms:created>
  <dcterms:modified xsi:type="dcterms:W3CDTF">2025-06-24T14:50:00Z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4ad5886d-e982-4fcb-ba8c-5dca01139536</vt:lpwstr>
  </property>
  <property fmtid="{D5CDD505-2E9C-101B-9397-08002B2CF9AE}" pid="4" name="Order">
    <vt:r8>78900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